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5B2" w:rsidRPr="00FD4BFF" w:rsidRDefault="00A925B2" w:rsidP="00A925B2">
      <w:pPr>
        <w:pStyle w:val="a3"/>
        <w:ind w:firstLine="567"/>
        <w:jc w:val="both"/>
        <w:rPr>
          <w:rFonts w:ascii="Times New Roman" w:eastAsia="Calibri" w:hAnsi="Times New Roman" w:cs="Times New Roman"/>
          <w:bCs/>
          <w:color w:val="000000"/>
        </w:rPr>
      </w:pPr>
      <w:r w:rsidRPr="00FD4BFF">
        <w:rPr>
          <w:rFonts w:ascii="Times New Roman" w:hAnsi="Times New Roman" w:cs="Times New Roman"/>
        </w:rPr>
        <w:t>«Проверка работы Администрации Петрозаводского городского округа с задолженностью по договорам аренды муниципального имущества и земельных участков»</w:t>
      </w:r>
      <w:r w:rsidRPr="00FD4BFF">
        <w:rPr>
          <w:rFonts w:ascii="Times New Roman" w:eastAsia="Calibri" w:hAnsi="Times New Roman" w:cs="Times New Roman"/>
          <w:bCs/>
          <w:color w:val="000000"/>
        </w:rPr>
        <w:t xml:space="preserve"> </w:t>
      </w:r>
    </w:p>
    <w:p w:rsidR="00A925B2" w:rsidRPr="00FD4BFF" w:rsidRDefault="00A925B2" w:rsidP="00A925B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Срок проведения</w:t>
      </w:r>
      <w:r w:rsidRPr="00FD4BFF">
        <w:rPr>
          <w:rFonts w:ascii="Times New Roman" w:eastAsia="Calibri" w:hAnsi="Times New Roman" w:cs="Times New Roman"/>
          <w:bCs/>
          <w:color w:val="000000"/>
        </w:rPr>
        <w:t>: с 29 февраля по 11 апреля 2016 года</w:t>
      </w:r>
    </w:p>
    <w:p w:rsidR="00A925B2" w:rsidRPr="00FD4BFF" w:rsidRDefault="00A925B2" w:rsidP="00A925B2">
      <w:pPr>
        <w:pStyle w:val="a3"/>
        <w:ind w:firstLine="567"/>
        <w:jc w:val="both"/>
        <w:rPr>
          <w:rFonts w:ascii="Times New Roman" w:hAnsi="Times New Roman" w:cs="Times New Roman"/>
          <w:bCs/>
        </w:rPr>
      </w:pPr>
      <w:r w:rsidRPr="00FD4BFF">
        <w:rPr>
          <w:rFonts w:ascii="Times New Roman" w:hAnsi="Times New Roman" w:cs="Times New Roman"/>
          <w:bCs/>
        </w:rPr>
        <w:t>При проведении проверки выявлены недостатки и нарушения:</w:t>
      </w:r>
    </w:p>
    <w:p w:rsidR="00A925B2" w:rsidRPr="00FD4BFF" w:rsidRDefault="00A925B2" w:rsidP="00A925B2">
      <w:pPr>
        <w:pStyle w:val="a3"/>
        <w:ind w:firstLine="567"/>
        <w:jc w:val="both"/>
        <w:rPr>
          <w:rFonts w:ascii="Times New Roman" w:hAnsi="Times New Roman" w:cs="Times New Roman"/>
          <w:b/>
        </w:rPr>
      </w:pPr>
      <w:r w:rsidRPr="00FD4BFF">
        <w:rPr>
          <w:rFonts w:ascii="Times New Roman" w:hAnsi="Times New Roman" w:cs="Times New Roman"/>
          <w:b/>
          <w:bCs/>
        </w:rPr>
        <w:t>-</w:t>
      </w:r>
      <w:r w:rsidRPr="00FD4BFF">
        <w:rPr>
          <w:rFonts w:ascii="Times New Roman" w:hAnsi="Times New Roman" w:cs="Times New Roman"/>
          <w:bCs/>
        </w:rPr>
        <w:t xml:space="preserve"> и</w:t>
      </w:r>
      <w:r w:rsidRPr="00FD4BFF">
        <w:rPr>
          <w:rFonts w:ascii="Times New Roman" w:hAnsi="Times New Roman" w:cs="Times New Roman"/>
        </w:rPr>
        <w:t>нформация по договорам аренды земельных участков</w:t>
      </w:r>
      <w:r w:rsidRPr="00FD4BFF">
        <w:rPr>
          <w:rFonts w:ascii="Times New Roman" w:eastAsia="Times New Roman" w:hAnsi="Times New Roman" w:cs="Times New Roman"/>
          <w:lang w:eastAsia="ru-RU"/>
        </w:rPr>
        <w:t>, государственная собственность на которые не разграничена,</w:t>
      </w:r>
      <w:r w:rsidRPr="00FD4BFF">
        <w:rPr>
          <w:rFonts w:ascii="Times New Roman" w:hAnsi="Times New Roman" w:cs="Times New Roman"/>
        </w:rPr>
        <w:t xml:space="preserve"> представлена частично по причине отсутствия учетных данных;</w:t>
      </w:r>
    </w:p>
    <w:p w:rsidR="00A925B2" w:rsidRPr="00FD4BFF" w:rsidRDefault="00A925B2" w:rsidP="00A925B2">
      <w:pPr>
        <w:pStyle w:val="a3"/>
        <w:ind w:firstLine="567"/>
        <w:jc w:val="both"/>
        <w:rPr>
          <w:rFonts w:ascii="Times New Roman" w:hAnsi="Times New Roman" w:cs="Times New Roman"/>
          <w:b/>
        </w:rPr>
      </w:pPr>
      <w:r w:rsidRPr="00FD4BFF">
        <w:rPr>
          <w:rFonts w:ascii="Times New Roman" w:hAnsi="Times New Roman" w:cs="Times New Roman"/>
          <w:b/>
        </w:rPr>
        <w:t xml:space="preserve">- </w:t>
      </w:r>
      <w:r w:rsidRPr="00FD4BFF">
        <w:rPr>
          <w:rFonts w:ascii="Times New Roman" w:hAnsi="Times New Roman" w:cs="Times New Roman"/>
        </w:rPr>
        <w:t xml:space="preserve">инвентаризация финансовых обязательств в </w:t>
      </w:r>
      <w:r w:rsidRPr="00FD4BFF">
        <w:rPr>
          <w:rFonts w:ascii="Times New Roman" w:hAnsi="Times New Roman" w:cs="Times New Roman"/>
          <w:bCs/>
        </w:rPr>
        <w:t>КЭ и УМИ</w:t>
      </w:r>
      <w:r w:rsidRPr="00FD4BFF">
        <w:rPr>
          <w:rFonts w:ascii="Times New Roman" w:hAnsi="Times New Roman" w:cs="Times New Roman"/>
        </w:rPr>
        <w:t xml:space="preserve"> проводится не в полном объеме;</w:t>
      </w:r>
    </w:p>
    <w:p w:rsidR="00A925B2" w:rsidRPr="00FD4BFF" w:rsidRDefault="00A925B2" w:rsidP="00A925B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  <w:b/>
        </w:rPr>
        <w:t xml:space="preserve">- </w:t>
      </w:r>
      <w:r w:rsidRPr="00FD4BFF">
        <w:rPr>
          <w:rFonts w:ascii="Times New Roman" w:hAnsi="Times New Roman" w:cs="Times New Roman"/>
        </w:rPr>
        <w:t xml:space="preserve">внутренний финансовый контроль в </w:t>
      </w:r>
      <w:r w:rsidRPr="00FD4BFF">
        <w:rPr>
          <w:rFonts w:ascii="Times New Roman" w:hAnsi="Times New Roman" w:cs="Times New Roman"/>
          <w:bCs/>
        </w:rPr>
        <w:t>КЭ и УМИ</w:t>
      </w:r>
      <w:r w:rsidRPr="00FD4BFF">
        <w:rPr>
          <w:rFonts w:ascii="Times New Roman" w:hAnsi="Times New Roman" w:cs="Times New Roman"/>
        </w:rPr>
        <w:t xml:space="preserve"> не осуществляется, провести оценку системы внутреннего финансового контроля не представляется возможным;</w:t>
      </w:r>
    </w:p>
    <w:p w:rsidR="00A925B2" w:rsidRPr="00FD4BFF" w:rsidRDefault="00A925B2" w:rsidP="00A925B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  <w:b/>
        </w:rPr>
        <w:t xml:space="preserve">- </w:t>
      </w:r>
      <w:r w:rsidRPr="00FD4BFF">
        <w:rPr>
          <w:rFonts w:ascii="Times New Roman" w:hAnsi="Times New Roman" w:cs="Times New Roman"/>
        </w:rPr>
        <w:t>арендаторами не по всем договорам представляется информация о страховании помещений в отдел аренды имущества, некоторые договоры не зарегистрированы в установленном порядке;</w:t>
      </w:r>
    </w:p>
    <w:p w:rsidR="00A925B2" w:rsidRPr="00FD4BFF" w:rsidRDefault="00A925B2" w:rsidP="00A925B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  <w:b/>
        </w:rPr>
        <w:t xml:space="preserve">- </w:t>
      </w:r>
      <w:r w:rsidRPr="00FD4BFF">
        <w:rPr>
          <w:rFonts w:ascii="Times New Roman" w:hAnsi="Times New Roman" w:cs="Times New Roman"/>
        </w:rPr>
        <w:t>отсутствует единый порядок заключения договоров аренды на земельные участки, на которых расположены помещения, входящие в состав общего имущества многоквартирного дома;</w:t>
      </w:r>
    </w:p>
    <w:p w:rsidR="00A925B2" w:rsidRPr="00FD4BFF" w:rsidRDefault="00A925B2" w:rsidP="00A925B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  <w:b/>
        </w:rPr>
        <w:t>-</w:t>
      </w:r>
      <w:r w:rsidRPr="00FD4BFF">
        <w:rPr>
          <w:rFonts w:ascii="Times New Roman" w:hAnsi="Times New Roman" w:cs="Times New Roman"/>
        </w:rPr>
        <w:t xml:space="preserve"> учет начисленных пени, штрафов, неустоек по договорам аренды земельных участков, государственная собственность на которые не разграничена, не организован, сведения по ним своевременно не передаются в финансовый отдел </w:t>
      </w:r>
      <w:r w:rsidRPr="00FD4BFF">
        <w:rPr>
          <w:rFonts w:ascii="Times New Roman" w:hAnsi="Times New Roman" w:cs="Times New Roman"/>
          <w:bCs/>
        </w:rPr>
        <w:t xml:space="preserve">КЭ и УМИ, начисленные по договорам аренды земельных участков пени в сумме </w:t>
      </w:r>
      <w:r w:rsidRPr="00FD4BFF">
        <w:rPr>
          <w:rFonts w:ascii="Times New Roman" w:hAnsi="Times New Roman" w:cs="Times New Roman"/>
        </w:rPr>
        <w:t xml:space="preserve">10 172,8 тыс. рублей в </w:t>
      </w:r>
      <w:r w:rsidRPr="00FD4BFF">
        <w:rPr>
          <w:rFonts w:ascii="Times New Roman" w:hAnsi="Times New Roman" w:cs="Times New Roman"/>
          <w:bCs/>
        </w:rPr>
        <w:t>учете не отражены.</w:t>
      </w:r>
    </w:p>
    <w:p w:rsidR="008C06C4" w:rsidRDefault="008C06C4"/>
    <w:sectPr w:rsidR="008C06C4" w:rsidSect="008C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A925B2"/>
    <w:rsid w:val="008C06C4"/>
    <w:rsid w:val="00A92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5B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Company>DG Win&amp;Soft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2016-04-23T20:54:00Z</dcterms:created>
  <dcterms:modified xsi:type="dcterms:W3CDTF">2016-04-23T20:54:00Z</dcterms:modified>
</cp:coreProperties>
</file>